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  <w:r w:rsidR="00C656FA">
        <w:rPr>
          <w:rFonts w:ascii="Arial" w:hAnsi="Arial" w:cs="Arial"/>
          <w:color w:val="282A2E"/>
          <w:sz w:val="26"/>
          <w:szCs w:val="26"/>
        </w:rPr>
        <w:t>и новость на сайт</w:t>
      </w:r>
    </w:p>
    <w:p w:rsidR="00FC3F8D" w:rsidRPr="00CA40D9" w:rsidRDefault="00FF044A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</w:t>
      </w:r>
      <w:r w:rsidR="00C656FA">
        <w:rPr>
          <w:rFonts w:ascii="Arial" w:hAnsi="Arial" w:cs="Arial"/>
          <w:b/>
          <w:bCs/>
          <w:color w:val="282A2E"/>
          <w:sz w:val="26"/>
          <w:szCs w:val="26"/>
        </w:rPr>
        <w:t>5</w:t>
      </w:r>
      <w:r w:rsidR="000E3E13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C656FA">
        <w:rPr>
          <w:rFonts w:ascii="Arial" w:hAnsi="Arial" w:cs="Arial"/>
          <w:b/>
          <w:bCs/>
          <w:color w:val="282A2E"/>
          <w:sz w:val="26"/>
          <w:szCs w:val="26"/>
        </w:rPr>
        <w:t>июня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:rsidR="0092204B" w:rsidRDefault="004D4D2E" w:rsidP="0059605D">
      <w:pPr>
        <w:pStyle w:val="a3"/>
        <w:spacing w:line="276" w:lineRule="auto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25 ИЮНЯ – ДЕНЬ РАБОТНИКА СТАТИСТИКИ</w:t>
      </w:r>
    </w:p>
    <w:p w:rsidR="001062A4" w:rsidRDefault="001062A4" w:rsidP="004D4D2E">
      <w:pPr>
        <w:pStyle w:val="a9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4D4D2E" w:rsidRPr="004D4D2E" w:rsidRDefault="004D4D2E" w:rsidP="004D4D2E">
      <w:pPr>
        <w:pStyle w:val="a9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D4D2E">
        <w:rPr>
          <w:rFonts w:ascii="Arial" w:hAnsi="Arial" w:cs="Arial"/>
          <w:sz w:val="22"/>
          <w:szCs w:val="22"/>
        </w:rPr>
        <w:t>25 июня в России отмечается День работника статистики. Именно в этот день в 1811 году манифестом императора Александра Первого было учреждено Министерство полиции, в состав которог</w:t>
      </w:r>
      <w:r w:rsidR="00A175CE">
        <w:rPr>
          <w:rFonts w:ascii="Arial" w:hAnsi="Arial" w:cs="Arial"/>
          <w:sz w:val="22"/>
          <w:szCs w:val="22"/>
        </w:rPr>
        <w:t>о вошло</w:t>
      </w:r>
      <w:r w:rsidRPr="004D4D2E">
        <w:rPr>
          <w:rFonts w:ascii="Arial" w:hAnsi="Arial" w:cs="Arial"/>
          <w:sz w:val="22"/>
          <w:szCs w:val="22"/>
        </w:rPr>
        <w:t xml:space="preserve"> самостоятельное структурное подразделение – статистическое отделение.</w:t>
      </w:r>
    </w:p>
    <w:p w:rsidR="004D4D2E" w:rsidRPr="004D4D2E" w:rsidRDefault="004D4D2E" w:rsidP="004D4D2E">
      <w:pPr>
        <w:pStyle w:val="a9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D4D2E">
        <w:rPr>
          <w:rFonts w:ascii="Arial" w:hAnsi="Arial" w:cs="Arial"/>
          <w:sz w:val="22"/>
          <w:szCs w:val="22"/>
        </w:rPr>
        <w:t>В Якутии история статистики начинается с 1853 года, когда был создан Якутский областной статистический комитет</w:t>
      </w:r>
      <w:r w:rsidR="00BB4D13">
        <w:rPr>
          <w:rFonts w:ascii="Arial" w:hAnsi="Arial" w:cs="Arial"/>
          <w:sz w:val="22"/>
          <w:szCs w:val="22"/>
        </w:rPr>
        <w:t xml:space="preserve"> в составе Центрального статистического комитета</w:t>
      </w:r>
      <w:r w:rsidR="00E02991">
        <w:rPr>
          <w:rFonts w:ascii="Arial" w:hAnsi="Arial" w:cs="Arial"/>
          <w:sz w:val="22"/>
          <w:szCs w:val="22"/>
        </w:rPr>
        <w:t>.</w:t>
      </w:r>
      <w:r w:rsidRPr="004D4D2E">
        <w:rPr>
          <w:rFonts w:ascii="Arial" w:hAnsi="Arial" w:cs="Arial"/>
          <w:sz w:val="22"/>
          <w:szCs w:val="22"/>
        </w:rPr>
        <w:t xml:space="preserve"> В прошлом году Саха(Якутия)стат отметил 170-летие своего ведомства.</w:t>
      </w:r>
    </w:p>
    <w:p w:rsidR="004D4D2E" w:rsidRPr="004D4D2E" w:rsidRDefault="005A0BBC" w:rsidP="000E3E13">
      <w:pPr>
        <w:pStyle w:val="a9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Г</w:t>
      </w:r>
      <w:r w:rsidR="004D4D2E" w:rsidRPr="004D4D2E">
        <w:rPr>
          <w:rFonts w:ascii="Arial" w:hAnsi="Arial" w:cs="Arial"/>
          <w:color w:val="2C2D2E"/>
          <w:sz w:val="22"/>
          <w:szCs w:val="22"/>
        </w:rPr>
        <w:t xml:space="preserve">осударственная статистика обеспечивает потребность всех пользователей в </w:t>
      </w:r>
      <w:r w:rsidR="001062A4">
        <w:rPr>
          <w:rFonts w:ascii="Arial" w:hAnsi="Arial" w:cs="Arial"/>
          <w:color w:val="2C2D2E"/>
          <w:sz w:val="22"/>
          <w:szCs w:val="22"/>
        </w:rPr>
        <w:t xml:space="preserve">объективной              и актуальной </w:t>
      </w:r>
      <w:r w:rsidR="004D4D2E" w:rsidRPr="004D4D2E">
        <w:rPr>
          <w:rFonts w:ascii="Arial" w:hAnsi="Arial" w:cs="Arial"/>
          <w:color w:val="2C2D2E"/>
          <w:sz w:val="22"/>
          <w:szCs w:val="22"/>
        </w:rPr>
        <w:t xml:space="preserve">информации, которая отражает основные направления развития России и ее регионов. </w:t>
      </w:r>
      <w:r w:rsidR="004D4D2E" w:rsidRPr="004D4D2E">
        <w:rPr>
          <w:rFonts w:ascii="Arial" w:hAnsi="Arial" w:cs="Arial"/>
          <w:sz w:val="22"/>
          <w:szCs w:val="22"/>
        </w:rPr>
        <w:t>На основе официальных статистических данных органами государственной власти осуществляется оценка социально-экономической ситуации, что позволяет устанавливать цели и задачи управления, разрабатывать программы и прогнозы развития страны.</w:t>
      </w:r>
    </w:p>
    <w:p w:rsidR="004D4D2E" w:rsidRPr="004D4D2E" w:rsidRDefault="004D4D2E" w:rsidP="004D4D2E">
      <w:pPr>
        <w:pStyle w:val="a9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D4D2E">
        <w:rPr>
          <w:rFonts w:ascii="Arial" w:hAnsi="Arial" w:cs="Arial"/>
          <w:sz w:val="22"/>
          <w:szCs w:val="22"/>
        </w:rPr>
        <w:t xml:space="preserve">В </w:t>
      </w:r>
      <w:r w:rsidR="009D5E23">
        <w:rPr>
          <w:rFonts w:ascii="Arial" w:hAnsi="Arial" w:cs="Arial"/>
          <w:sz w:val="22"/>
          <w:szCs w:val="22"/>
        </w:rPr>
        <w:t>Т</w:t>
      </w:r>
      <w:r w:rsidRPr="004D4D2E">
        <w:rPr>
          <w:rFonts w:ascii="Arial" w:hAnsi="Arial" w:cs="Arial"/>
          <w:sz w:val="22"/>
          <w:szCs w:val="22"/>
        </w:rPr>
        <w:t xml:space="preserve">ерриториальном органе Федеральной службы государственной статистики по </w:t>
      </w:r>
      <w:r w:rsidR="00A175CE">
        <w:rPr>
          <w:rFonts w:ascii="Arial" w:hAnsi="Arial" w:cs="Arial"/>
          <w:sz w:val="22"/>
          <w:szCs w:val="22"/>
        </w:rPr>
        <w:t>Р</w:t>
      </w:r>
      <w:r w:rsidRPr="004D4D2E">
        <w:rPr>
          <w:rFonts w:ascii="Arial" w:hAnsi="Arial" w:cs="Arial"/>
          <w:sz w:val="22"/>
          <w:szCs w:val="22"/>
        </w:rPr>
        <w:t>еспублике Саха (Якутия) на сегодняшний день трудятся 280 работников</w:t>
      </w:r>
      <w:r w:rsidR="00A175CE">
        <w:rPr>
          <w:rFonts w:ascii="Arial" w:hAnsi="Arial" w:cs="Arial"/>
          <w:sz w:val="22"/>
          <w:szCs w:val="22"/>
        </w:rPr>
        <w:t xml:space="preserve">, </w:t>
      </w:r>
      <w:r w:rsidRPr="004D4D2E">
        <w:rPr>
          <w:rFonts w:ascii="Arial" w:hAnsi="Arial" w:cs="Arial"/>
          <w:sz w:val="22"/>
          <w:szCs w:val="22"/>
        </w:rPr>
        <w:t xml:space="preserve">96% </w:t>
      </w:r>
      <w:r w:rsidR="00C178D5">
        <w:rPr>
          <w:rFonts w:ascii="Arial" w:hAnsi="Arial" w:cs="Arial"/>
          <w:sz w:val="22"/>
          <w:szCs w:val="22"/>
        </w:rPr>
        <w:t>из них</w:t>
      </w:r>
      <w:r w:rsidRPr="004D4D2E">
        <w:rPr>
          <w:rFonts w:ascii="Arial" w:hAnsi="Arial" w:cs="Arial"/>
          <w:sz w:val="22"/>
          <w:szCs w:val="22"/>
        </w:rPr>
        <w:t xml:space="preserve"> имеют высшее образование</w:t>
      </w:r>
      <w:r w:rsidR="00C178D5">
        <w:rPr>
          <w:rFonts w:ascii="Arial" w:hAnsi="Arial" w:cs="Arial"/>
          <w:sz w:val="22"/>
          <w:szCs w:val="22"/>
        </w:rPr>
        <w:t xml:space="preserve">, </w:t>
      </w:r>
      <w:r w:rsidR="00C178D5" w:rsidRPr="004D4D2E">
        <w:rPr>
          <w:rFonts w:ascii="Arial" w:hAnsi="Arial" w:cs="Arial"/>
          <w:sz w:val="22"/>
          <w:szCs w:val="22"/>
        </w:rPr>
        <w:t>87% из них – женщины</w:t>
      </w:r>
      <w:r w:rsidR="00C178D5">
        <w:rPr>
          <w:rFonts w:ascii="Arial" w:hAnsi="Arial" w:cs="Arial"/>
          <w:sz w:val="22"/>
          <w:szCs w:val="22"/>
        </w:rPr>
        <w:t>.</w:t>
      </w:r>
      <w:r w:rsidR="007539B4">
        <w:rPr>
          <w:rFonts w:ascii="Arial" w:hAnsi="Arial" w:cs="Arial"/>
          <w:sz w:val="22"/>
          <w:szCs w:val="22"/>
        </w:rPr>
        <w:t xml:space="preserve"> 173 сотрудника занимают должности государственной гражданской службы, более 52% госслужащих имеют стаж </w:t>
      </w:r>
      <w:r w:rsidR="00D81458">
        <w:rPr>
          <w:rFonts w:ascii="Arial" w:hAnsi="Arial" w:cs="Arial"/>
          <w:sz w:val="22"/>
          <w:szCs w:val="22"/>
        </w:rPr>
        <w:t>свыше</w:t>
      </w:r>
      <w:r w:rsidR="007539B4">
        <w:rPr>
          <w:rFonts w:ascii="Arial" w:hAnsi="Arial" w:cs="Arial"/>
          <w:sz w:val="22"/>
          <w:szCs w:val="22"/>
        </w:rPr>
        <w:t xml:space="preserve"> 10 лет. Молодежь в возрасте до 35 лет включительно составляет 32% всех работников ведомства.</w:t>
      </w:r>
      <w:r w:rsidRPr="004D4D2E">
        <w:rPr>
          <w:rFonts w:ascii="Arial" w:hAnsi="Arial" w:cs="Arial"/>
          <w:sz w:val="22"/>
          <w:szCs w:val="22"/>
        </w:rPr>
        <w:t xml:space="preserve"> </w:t>
      </w:r>
    </w:p>
    <w:p w:rsidR="004D4D2E" w:rsidRPr="0063515C" w:rsidRDefault="004D4D2E" w:rsidP="0063515C">
      <w:pPr>
        <w:pStyle w:val="a9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0C0C0C"/>
          <w:sz w:val="22"/>
          <w:szCs w:val="22"/>
        </w:rPr>
      </w:pPr>
      <w:r w:rsidRPr="004D4D2E">
        <w:rPr>
          <w:rFonts w:ascii="Arial" w:hAnsi="Arial" w:cs="Arial"/>
          <w:sz w:val="22"/>
          <w:szCs w:val="22"/>
        </w:rPr>
        <w:t xml:space="preserve">Саха(Якутия)стат </w:t>
      </w:r>
      <w:r w:rsidR="00C344E1">
        <w:rPr>
          <w:rFonts w:ascii="Arial" w:hAnsi="Arial" w:cs="Arial"/>
          <w:sz w:val="22"/>
          <w:szCs w:val="22"/>
        </w:rPr>
        <w:t>собирает от респондентов</w:t>
      </w:r>
      <w:r w:rsidR="007539B4">
        <w:rPr>
          <w:rFonts w:ascii="Arial" w:hAnsi="Arial" w:cs="Arial"/>
          <w:sz w:val="22"/>
          <w:szCs w:val="22"/>
        </w:rPr>
        <w:t xml:space="preserve"> </w:t>
      </w:r>
      <w:r w:rsidR="00373594">
        <w:rPr>
          <w:rFonts w:ascii="Arial" w:hAnsi="Arial" w:cs="Arial"/>
          <w:sz w:val="22"/>
          <w:szCs w:val="22"/>
        </w:rPr>
        <w:t>более</w:t>
      </w:r>
      <w:r w:rsidR="00A175CE">
        <w:rPr>
          <w:rFonts w:ascii="Arial" w:hAnsi="Arial" w:cs="Arial"/>
          <w:sz w:val="22"/>
          <w:szCs w:val="22"/>
        </w:rPr>
        <w:t xml:space="preserve"> </w:t>
      </w:r>
      <w:r w:rsidR="00EF7902">
        <w:rPr>
          <w:rFonts w:ascii="Arial" w:hAnsi="Arial" w:cs="Arial"/>
          <w:color w:val="0C0C0C"/>
          <w:sz w:val="22"/>
          <w:szCs w:val="22"/>
        </w:rPr>
        <w:t>200 форм</w:t>
      </w:r>
      <w:r w:rsidR="00373594">
        <w:rPr>
          <w:rFonts w:ascii="Arial" w:hAnsi="Arial" w:cs="Arial"/>
          <w:color w:val="0C0C0C"/>
          <w:sz w:val="22"/>
          <w:szCs w:val="22"/>
        </w:rPr>
        <w:t xml:space="preserve"> </w:t>
      </w:r>
      <w:r w:rsidR="00A175CE">
        <w:rPr>
          <w:rFonts w:ascii="Arial" w:hAnsi="Arial" w:cs="Arial"/>
          <w:color w:val="0C0C0C"/>
          <w:sz w:val="22"/>
          <w:szCs w:val="22"/>
        </w:rPr>
        <w:t>статистической отчетности</w:t>
      </w:r>
      <w:r w:rsidR="00C344E1">
        <w:rPr>
          <w:rFonts w:ascii="Arial" w:hAnsi="Arial" w:cs="Arial"/>
          <w:color w:val="0C0C0C"/>
          <w:sz w:val="22"/>
          <w:szCs w:val="22"/>
        </w:rPr>
        <w:t xml:space="preserve"> различной периодичности, регистрирует цены на</w:t>
      </w:r>
      <w:r w:rsidR="0063515C">
        <w:rPr>
          <w:rFonts w:ascii="Arial" w:hAnsi="Arial" w:cs="Arial"/>
          <w:color w:val="0C0C0C"/>
          <w:sz w:val="22"/>
          <w:szCs w:val="22"/>
        </w:rPr>
        <w:t xml:space="preserve"> более 500 видов</w:t>
      </w:r>
      <w:r w:rsidR="00C344E1">
        <w:rPr>
          <w:rFonts w:ascii="Arial" w:hAnsi="Arial" w:cs="Arial"/>
          <w:color w:val="0C0C0C"/>
          <w:sz w:val="22"/>
          <w:szCs w:val="22"/>
        </w:rPr>
        <w:t xml:space="preserve"> товар</w:t>
      </w:r>
      <w:r w:rsidR="0063515C">
        <w:rPr>
          <w:rFonts w:ascii="Arial" w:hAnsi="Arial" w:cs="Arial"/>
          <w:color w:val="0C0C0C"/>
          <w:sz w:val="22"/>
          <w:szCs w:val="22"/>
        </w:rPr>
        <w:t xml:space="preserve">ов </w:t>
      </w:r>
      <w:r w:rsidR="00C344E1">
        <w:rPr>
          <w:rFonts w:ascii="Arial" w:hAnsi="Arial" w:cs="Arial"/>
          <w:color w:val="0C0C0C"/>
          <w:sz w:val="22"/>
          <w:szCs w:val="22"/>
        </w:rPr>
        <w:t xml:space="preserve">и услуг, проводит </w:t>
      </w:r>
      <w:r w:rsidR="0063515C">
        <w:rPr>
          <w:rFonts w:ascii="Arial" w:hAnsi="Arial" w:cs="Arial"/>
          <w:color w:val="0C0C0C"/>
          <w:sz w:val="22"/>
          <w:szCs w:val="22"/>
        </w:rPr>
        <w:t>социальн</w:t>
      </w:r>
      <w:r w:rsidR="00333EAE">
        <w:rPr>
          <w:rFonts w:ascii="Arial" w:hAnsi="Arial" w:cs="Arial"/>
          <w:color w:val="0C0C0C"/>
          <w:sz w:val="22"/>
          <w:szCs w:val="22"/>
        </w:rPr>
        <w:t>о-демографические</w:t>
      </w:r>
      <w:bookmarkStart w:id="0" w:name="_GoBack"/>
      <w:bookmarkEnd w:id="0"/>
      <w:r w:rsidR="0063515C">
        <w:rPr>
          <w:rFonts w:ascii="Arial" w:hAnsi="Arial" w:cs="Arial"/>
          <w:color w:val="0C0C0C"/>
          <w:sz w:val="22"/>
          <w:szCs w:val="22"/>
        </w:rPr>
        <w:t xml:space="preserve"> </w:t>
      </w:r>
      <w:r w:rsidR="00C344E1">
        <w:rPr>
          <w:rFonts w:ascii="Arial" w:hAnsi="Arial" w:cs="Arial"/>
          <w:color w:val="0C0C0C"/>
          <w:sz w:val="22"/>
          <w:szCs w:val="22"/>
        </w:rPr>
        <w:t>обследовани</w:t>
      </w:r>
      <w:r w:rsidR="00C860B4">
        <w:rPr>
          <w:rFonts w:ascii="Arial" w:hAnsi="Arial" w:cs="Arial"/>
          <w:color w:val="0C0C0C"/>
          <w:sz w:val="22"/>
          <w:szCs w:val="22"/>
        </w:rPr>
        <w:t>я</w:t>
      </w:r>
      <w:r w:rsidR="0063515C">
        <w:rPr>
          <w:rFonts w:ascii="Arial" w:hAnsi="Arial" w:cs="Arial"/>
          <w:color w:val="0C0C0C"/>
          <w:sz w:val="22"/>
          <w:szCs w:val="22"/>
        </w:rPr>
        <w:t>, переписи населения,</w:t>
      </w:r>
      <w:r w:rsidR="00333EAE">
        <w:rPr>
          <w:rFonts w:ascii="Arial" w:hAnsi="Arial" w:cs="Arial"/>
          <w:color w:val="0C0C0C"/>
          <w:sz w:val="22"/>
          <w:szCs w:val="22"/>
        </w:rPr>
        <w:t xml:space="preserve"> переписи</w:t>
      </w:r>
      <w:r w:rsidR="0063515C">
        <w:rPr>
          <w:rFonts w:ascii="Arial" w:hAnsi="Arial" w:cs="Arial"/>
          <w:color w:val="0C0C0C"/>
          <w:sz w:val="22"/>
          <w:szCs w:val="22"/>
        </w:rPr>
        <w:t xml:space="preserve"> сельского хозяйства и субъектов малого предпринимательства</w:t>
      </w:r>
      <w:r w:rsidR="00C344E1">
        <w:rPr>
          <w:rFonts w:ascii="Arial" w:hAnsi="Arial" w:cs="Arial"/>
          <w:color w:val="0C0C0C"/>
          <w:sz w:val="22"/>
          <w:szCs w:val="22"/>
        </w:rPr>
        <w:t>.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 Перечень</w:t>
      </w:r>
      <w:r w:rsidR="007539B4">
        <w:rPr>
          <w:rFonts w:ascii="Arial" w:hAnsi="Arial" w:cs="Arial"/>
          <w:color w:val="0C0C0C"/>
          <w:sz w:val="22"/>
          <w:szCs w:val="22"/>
        </w:rPr>
        <w:t xml:space="preserve"> выпускаемых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 материалов насчитывает </w:t>
      </w:r>
      <w:r w:rsidR="00A175CE">
        <w:rPr>
          <w:rFonts w:ascii="Arial" w:hAnsi="Arial" w:cs="Arial"/>
          <w:color w:val="0C0C0C"/>
          <w:sz w:val="22"/>
          <w:szCs w:val="22"/>
        </w:rPr>
        <w:t>свыше</w:t>
      </w:r>
      <w:r w:rsidR="000E3E13">
        <w:rPr>
          <w:rFonts w:ascii="Arial" w:hAnsi="Arial" w:cs="Arial"/>
          <w:color w:val="0C0C0C"/>
          <w:sz w:val="22"/>
          <w:szCs w:val="22"/>
        </w:rPr>
        <w:t xml:space="preserve"> </w:t>
      </w:r>
      <w:r w:rsidR="000D12E3">
        <w:rPr>
          <w:rFonts w:ascii="Arial" w:hAnsi="Arial" w:cs="Arial"/>
          <w:color w:val="0C0C0C"/>
          <w:sz w:val="22"/>
          <w:szCs w:val="22"/>
        </w:rPr>
        <w:t>400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 наименований </w:t>
      </w:r>
      <w:r w:rsidR="00A175CE">
        <w:rPr>
          <w:rFonts w:ascii="Arial" w:hAnsi="Arial" w:cs="Arial"/>
          <w:color w:val="0C0C0C"/>
          <w:sz w:val="22"/>
          <w:szCs w:val="22"/>
        </w:rPr>
        <w:t xml:space="preserve">срочных информаций, докладов, </w:t>
      </w:r>
      <w:r w:rsidR="00A175CE" w:rsidRPr="004D4D2E">
        <w:rPr>
          <w:rFonts w:ascii="Arial" w:hAnsi="Arial" w:cs="Arial"/>
          <w:color w:val="0C0C0C"/>
          <w:sz w:val="22"/>
          <w:szCs w:val="22"/>
        </w:rPr>
        <w:t>бюллетеней,</w:t>
      </w:r>
      <w:r w:rsidR="00A175CE">
        <w:rPr>
          <w:rFonts w:ascii="Arial" w:hAnsi="Arial" w:cs="Arial"/>
          <w:color w:val="0C0C0C"/>
          <w:sz w:val="22"/>
          <w:szCs w:val="22"/>
        </w:rPr>
        <w:t xml:space="preserve"> 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сборников, аналитических записок. Статистики </w:t>
      </w:r>
      <w:r w:rsidR="00373594">
        <w:rPr>
          <w:rFonts w:ascii="Arial" w:hAnsi="Arial" w:cs="Arial"/>
          <w:color w:val="0C0C0C"/>
          <w:sz w:val="22"/>
          <w:szCs w:val="22"/>
        </w:rPr>
        <w:t>собирают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 с</w:t>
      </w:r>
      <w:r w:rsidR="000D12E3">
        <w:rPr>
          <w:rFonts w:ascii="Arial" w:hAnsi="Arial" w:cs="Arial"/>
          <w:color w:val="0C0C0C"/>
          <w:sz w:val="22"/>
          <w:szCs w:val="22"/>
        </w:rPr>
        <w:t>отни тысяч</w:t>
      </w:r>
      <w:r w:rsidR="000E3E13">
        <w:rPr>
          <w:rFonts w:ascii="Arial" w:hAnsi="Arial" w:cs="Arial"/>
          <w:color w:val="0C0C0C"/>
          <w:sz w:val="22"/>
          <w:szCs w:val="22"/>
        </w:rPr>
        <w:t xml:space="preserve"> </w:t>
      </w:r>
      <w:r w:rsidR="00373594">
        <w:rPr>
          <w:rFonts w:ascii="Arial" w:hAnsi="Arial" w:cs="Arial"/>
          <w:color w:val="0C0C0C"/>
          <w:sz w:val="22"/>
          <w:szCs w:val="22"/>
        </w:rPr>
        <w:t>отчетов</w:t>
      </w:r>
      <w:r w:rsidRPr="004D4D2E">
        <w:rPr>
          <w:rFonts w:ascii="Arial" w:hAnsi="Arial" w:cs="Arial"/>
          <w:color w:val="0C0C0C"/>
          <w:sz w:val="22"/>
          <w:szCs w:val="22"/>
        </w:rPr>
        <w:t xml:space="preserve"> и производят </w:t>
      </w:r>
      <w:r w:rsidR="0080631A">
        <w:rPr>
          <w:rFonts w:ascii="Arial" w:hAnsi="Arial" w:cs="Arial"/>
          <w:color w:val="0C0C0C"/>
          <w:sz w:val="22"/>
          <w:szCs w:val="22"/>
        </w:rPr>
        <w:t xml:space="preserve">сотни миллионов </w:t>
      </w:r>
      <w:r w:rsidRPr="004D4D2E">
        <w:rPr>
          <w:rFonts w:ascii="Arial" w:hAnsi="Arial" w:cs="Arial"/>
          <w:color w:val="0C0C0C"/>
          <w:sz w:val="22"/>
          <w:szCs w:val="22"/>
        </w:rPr>
        <w:t>данных</w:t>
      </w:r>
      <w:r w:rsidR="000978FF">
        <w:rPr>
          <w:rFonts w:ascii="Arial" w:hAnsi="Arial" w:cs="Arial"/>
          <w:color w:val="0C0C0C"/>
          <w:sz w:val="22"/>
          <w:szCs w:val="22"/>
        </w:rPr>
        <w:t xml:space="preserve"> каждый год.</w:t>
      </w:r>
    </w:p>
    <w:p w:rsidR="004D4D2E" w:rsidRDefault="000E3E13" w:rsidP="00A944E3">
      <w:pPr>
        <w:pStyle w:val="a3"/>
        <w:spacing w:after="100" w:afterAutospacing="1"/>
        <w:ind w:firstLine="709"/>
        <w:jc w:val="both"/>
        <w:rPr>
          <w:rFonts w:ascii="Arial" w:hAnsi="Arial" w:cs="Arial"/>
        </w:rPr>
      </w:pPr>
      <w:r w:rsidRPr="000E3E13">
        <w:rPr>
          <w:rFonts w:ascii="Arial" w:hAnsi="Arial" w:cs="Arial"/>
          <w:color w:val="000000" w:themeColor="text1"/>
        </w:rPr>
        <w:t>В</w:t>
      </w:r>
      <w:r w:rsidR="004D4D2E" w:rsidRPr="000E3E13">
        <w:rPr>
          <w:rFonts w:ascii="Arial" w:hAnsi="Arial" w:cs="Arial"/>
          <w:color w:val="000000" w:themeColor="text1"/>
        </w:rPr>
        <w:t xml:space="preserve"> современном мире</w:t>
      </w:r>
      <w:r w:rsidR="004D4D2E" w:rsidRPr="000E3E13">
        <w:rPr>
          <w:rFonts w:ascii="Arial" w:hAnsi="Arial" w:cs="Arial"/>
          <w:color w:val="FF0000"/>
        </w:rPr>
        <w:t xml:space="preserve"> </w:t>
      </w:r>
      <w:r w:rsidRPr="000E3E13">
        <w:rPr>
          <w:rFonts w:ascii="Arial" w:hAnsi="Arial" w:cs="Arial"/>
        </w:rPr>
        <w:t>работа с данными приобретает всё большее значение</w:t>
      </w:r>
      <w:r w:rsidR="00DD2A32">
        <w:rPr>
          <w:rFonts w:ascii="Arial" w:hAnsi="Arial" w:cs="Arial"/>
        </w:rPr>
        <w:t xml:space="preserve">. </w:t>
      </w:r>
      <w:r w:rsidR="00A944E3">
        <w:rPr>
          <w:rFonts w:ascii="Arial" w:hAnsi="Arial" w:cs="Arial"/>
        </w:rPr>
        <w:t>Р</w:t>
      </w:r>
      <w:r w:rsidR="00DD2A32">
        <w:rPr>
          <w:rFonts w:ascii="Arial" w:hAnsi="Arial" w:cs="Arial"/>
        </w:rPr>
        <w:t>аботники р</w:t>
      </w:r>
      <w:r w:rsidR="00A944E3">
        <w:rPr>
          <w:rFonts w:ascii="Arial" w:hAnsi="Arial" w:cs="Arial"/>
        </w:rPr>
        <w:t>оссийск</w:t>
      </w:r>
      <w:r w:rsidR="00DD2A32">
        <w:rPr>
          <w:rFonts w:ascii="Arial" w:hAnsi="Arial" w:cs="Arial"/>
        </w:rPr>
        <w:t>ой</w:t>
      </w:r>
      <w:r w:rsidR="00A944E3">
        <w:rPr>
          <w:rFonts w:ascii="Arial" w:hAnsi="Arial" w:cs="Arial"/>
        </w:rPr>
        <w:t xml:space="preserve"> статистики обеспечивают государство достоверной и актуальной информацией во всех сферах жизни.</w:t>
      </w:r>
      <w:r w:rsidR="00DD2A32">
        <w:rPr>
          <w:rFonts w:ascii="Arial" w:hAnsi="Arial" w:cs="Arial"/>
        </w:rPr>
        <w:t xml:space="preserve"> За каждым статистическим показателем, за каждой цифрой и аналитическим выводом – стоят специалисты, чей профессионализм и добросовестное отношение к делу вызывают искреннее уважение.</w:t>
      </w:r>
    </w:p>
    <w:p w:rsidR="00DD2A32" w:rsidRDefault="00DD2A32" w:rsidP="00A944E3">
      <w:pPr>
        <w:pStyle w:val="a3"/>
        <w:spacing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праздником, коллеги!</w:t>
      </w:r>
    </w:p>
    <w:p w:rsidR="0063515C" w:rsidRDefault="0063515C" w:rsidP="00A944E3">
      <w:pPr>
        <w:pStyle w:val="a3"/>
        <w:spacing w:after="100" w:afterAutospacing="1"/>
        <w:ind w:firstLine="709"/>
        <w:jc w:val="both"/>
        <w:rPr>
          <w:rFonts w:ascii="Arial" w:hAnsi="Arial" w:cs="Arial"/>
        </w:rPr>
      </w:pPr>
    </w:p>
    <w:sectPr w:rsidR="0063515C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13" w:rsidRDefault="00BB4D13" w:rsidP="003C50B6">
      <w:pPr>
        <w:spacing w:after="0" w:line="240" w:lineRule="auto"/>
      </w:pPr>
      <w:r>
        <w:separator/>
      </w:r>
    </w:p>
  </w:endnote>
  <w:endnote w:type="continuationSeparator" w:id="0">
    <w:p w:rsidR="00BB4D13" w:rsidRDefault="00BB4D13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13" w:rsidRDefault="00BB4D13" w:rsidP="003C50B6">
      <w:pPr>
        <w:spacing w:after="0" w:line="240" w:lineRule="auto"/>
      </w:pPr>
      <w:r>
        <w:separator/>
      </w:r>
    </w:p>
  </w:footnote>
  <w:footnote w:type="continuationSeparator" w:id="0">
    <w:p w:rsidR="00BB4D13" w:rsidRDefault="00BB4D13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361"/>
    <w:multiLevelType w:val="multilevel"/>
    <w:tmpl w:val="78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07104B"/>
    <w:rsid w:val="000978FF"/>
    <w:rsid w:val="000D12E3"/>
    <w:rsid w:val="000E3E13"/>
    <w:rsid w:val="000F0B87"/>
    <w:rsid w:val="001062A4"/>
    <w:rsid w:val="00111599"/>
    <w:rsid w:val="002E1F2B"/>
    <w:rsid w:val="003322E7"/>
    <w:rsid w:val="00333EAE"/>
    <w:rsid w:val="00370D24"/>
    <w:rsid w:val="00373594"/>
    <w:rsid w:val="003C50B6"/>
    <w:rsid w:val="003F46DE"/>
    <w:rsid w:val="00407689"/>
    <w:rsid w:val="004D4D2E"/>
    <w:rsid w:val="004D5079"/>
    <w:rsid w:val="004F4859"/>
    <w:rsid w:val="00582089"/>
    <w:rsid w:val="0059605D"/>
    <w:rsid w:val="005A0BBC"/>
    <w:rsid w:val="005D3902"/>
    <w:rsid w:val="005F75F9"/>
    <w:rsid w:val="006134C6"/>
    <w:rsid w:val="0063515C"/>
    <w:rsid w:val="00671784"/>
    <w:rsid w:val="0069350B"/>
    <w:rsid w:val="0069432B"/>
    <w:rsid w:val="006947FB"/>
    <w:rsid w:val="006F6F22"/>
    <w:rsid w:val="00706DDD"/>
    <w:rsid w:val="00720FA3"/>
    <w:rsid w:val="007539B4"/>
    <w:rsid w:val="00767271"/>
    <w:rsid w:val="00794C8C"/>
    <w:rsid w:val="007C1CAF"/>
    <w:rsid w:val="007E47CC"/>
    <w:rsid w:val="0080631A"/>
    <w:rsid w:val="00817FA7"/>
    <w:rsid w:val="008255B1"/>
    <w:rsid w:val="008A31A2"/>
    <w:rsid w:val="00913C35"/>
    <w:rsid w:val="0092204B"/>
    <w:rsid w:val="009D5E23"/>
    <w:rsid w:val="00A11518"/>
    <w:rsid w:val="00A175CE"/>
    <w:rsid w:val="00A944E3"/>
    <w:rsid w:val="00AA0772"/>
    <w:rsid w:val="00AA5308"/>
    <w:rsid w:val="00AE7B68"/>
    <w:rsid w:val="00B15A30"/>
    <w:rsid w:val="00B177FF"/>
    <w:rsid w:val="00B942BD"/>
    <w:rsid w:val="00BB4D13"/>
    <w:rsid w:val="00BD6D37"/>
    <w:rsid w:val="00C178D5"/>
    <w:rsid w:val="00C344E1"/>
    <w:rsid w:val="00C467CC"/>
    <w:rsid w:val="00C656FA"/>
    <w:rsid w:val="00C860B4"/>
    <w:rsid w:val="00CA40D9"/>
    <w:rsid w:val="00CB58BF"/>
    <w:rsid w:val="00CF4DB1"/>
    <w:rsid w:val="00D042C0"/>
    <w:rsid w:val="00D36327"/>
    <w:rsid w:val="00D47852"/>
    <w:rsid w:val="00D81458"/>
    <w:rsid w:val="00DA649F"/>
    <w:rsid w:val="00DC33DC"/>
    <w:rsid w:val="00DD2A32"/>
    <w:rsid w:val="00E02991"/>
    <w:rsid w:val="00E745E0"/>
    <w:rsid w:val="00EF7902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B2EB"/>
  <w15:docId w15:val="{43B52C33-A03D-4EE4-B21D-4022865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50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</w:rPr>
  </w:style>
  <w:style w:type="paragraph" w:styleId="a8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a9">
    <w:name w:val="Normal (Web)"/>
    <w:basedOn w:val="a"/>
    <w:uiPriority w:val="99"/>
    <w:unhideWhenUsed/>
    <w:rsid w:val="00C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4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2B08-2397-4C81-9146-65A86130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18</cp:revision>
  <cp:lastPrinted>2024-06-25T08:57:00Z</cp:lastPrinted>
  <dcterms:created xsi:type="dcterms:W3CDTF">2024-06-25T02:02:00Z</dcterms:created>
  <dcterms:modified xsi:type="dcterms:W3CDTF">2024-06-25T09:12:00Z</dcterms:modified>
</cp:coreProperties>
</file>